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78B9" w:rsidRDefault="009D7E2E" w:rsidP="002F78B9">
      <w:pPr>
        <w:shd w:val="clear" w:color="auto" w:fill="FFFFFF"/>
        <w:spacing w:after="0" w:line="240" w:lineRule="auto"/>
        <w:ind w:right="136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451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Тема: «Рассказывание по картине</w:t>
      </w:r>
      <w:r w:rsidR="002F78B9" w:rsidRPr="00E451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В.М. Васнецова</w:t>
      </w:r>
      <w:r w:rsidR="00E45124" w:rsidRPr="00E451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2F78B9" w:rsidRPr="00E4512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«Богатыри».</w:t>
      </w:r>
    </w:p>
    <w:p w:rsidR="00E45124" w:rsidRPr="00E45124" w:rsidRDefault="00E45124" w:rsidP="002F78B9">
      <w:pPr>
        <w:shd w:val="clear" w:color="auto" w:fill="FFFFFF"/>
        <w:spacing w:after="0" w:line="240" w:lineRule="auto"/>
        <w:ind w:right="13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2F78B9" w:rsidRPr="00E45124" w:rsidRDefault="002F78B9" w:rsidP="00F20879">
      <w:pPr>
        <w:pStyle w:val="a4"/>
        <w:rPr>
          <w:rFonts w:ascii="Times New Roman" w:hAnsi="Times New Roman" w:cs="Times New Roman"/>
          <w:sz w:val="28"/>
          <w:szCs w:val="28"/>
        </w:rPr>
      </w:pPr>
      <w:r w:rsidRPr="00E4512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Цель:</w:t>
      </w:r>
      <w:r w:rsidRPr="00E45124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 формирование патриотических чувств в процессе обучения детей составлению рассказа по картине В. Васнецова «Богатыри».</w:t>
      </w:r>
    </w:p>
    <w:p w:rsidR="002F78B9" w:rsidRPr="00E45124" w:rsidRDefault="002F78B9" w:rsidP="00F20879">
      <w:pPr>
        <w:pStyle w:val="a4"/>
        <w:rPr>
          <w:rFonts w:ascii="Times New Roman" w:hAnsi="Times New Roman" w:cs="Times New Roman"/>
          <w:sz w:val="28"/>
          <w:szCs w:val="28"/>
        </w:rPr>
      </w:pPr>
      <w:r w:rsidRPr="00E45124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Задачи:</w:t>
      </w:r>
    </w:p>
    <w:p w:rsidR="002F78B9" w:rsidRPr="00E45124" w:rsidRDefault="002F78B9" w:rsidP="00F20879">
      <w:pPr>
        <w:pStyle w:val="a4"/>
        <w:rPr>
          <w:rFonts w:ascii="Times New Roman" w:hAnsi="Times New Roman" w:cs="Times New Roman"/>
          <w:sz w:val="28"/>
          <w:szCs w:val="28"/>
        </w:rPr>
      </w:pPr>
      <w:r w:rsidRPr="00E45124">
        <w:rPr>
          <w:rFonts w:ascii="Times New Roman" w:hAnsi="Times New Roman" w:cs="Times New Roman"/>
          <w:b/>
          <w:bCs/>
          <w:color w:val="111111"/>
          <w:sz w:val="28"/>
          <w:szCs w:val="28"/>
          <w:bdr w:val="none" w:sz="0" w:space="0" w:color="auto" w:frame="1"/>
        </w:rPr>
        <w:t>Обучающие:</w:t>
      </w:r>
    </w:p>
    <w:p w:rsidR="002F78B9" w:rsidRPr="00F20879" w:rsidRDefault="002F78B9" w:rsidP="00F20879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F2087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учить</w:t>
      </w:r>
      <w:proofErr w:type="gramEnd"/>
      <w:r w:rsidRPr="00F2087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детей составлять рассказ по картине В. Васнецова «Богатыри» с использованием</w:t>
      </w:r>
      <w:r w:rsidR="00F20879" w:rsidRPr="00F20879">
        <w:rPr>
          <w:rFonts w:ascii="Times New Roman" w:hAnsi="Times New Roman" w:cs="Times New Roman"/>
          <w:sz w:val="28"/>
          <w:szCs w:val="28"/>
        </w:rPr>
        <w:t xml:space="preserve"> </w:t>
      </w:r>
      <w:r w:rsidRPr="00F2087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икт, мнемотехники,</w:t>
      </w:r>
      <w:r w:rsidR="00F20879" w:rsidRPr="00F20879">
        <w:rPr>
          <w:rFonts w:ascii="Times New Roman" w:hAnsi="Times New Roman" w:cs="Times New Roman"/>
          <w:sz w:val="28"/>
          <w:szCs w:val="28"/>
        </w:rPr>
        <w:t xml:space="preserve"> </w:t>
      </w:r>
      <w:r w:rsidRPr="00F2087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продолжать развивать монологическую речь, умение отвечать на вопросы полным предложением.</w:t>
      </w:r>
    </w:p>
    <w:p w:rsidR="002F78B9" w:rsidRPr="00F20879" w:rsidRDefault="002F78B9" w:rsidP="00F20879">
      <w:pPr>
        <w:pStyle w:val="a4"/>
        <w:rPr>
          <w:rFonts w:ascii="Times New Roman" w:hAnsi="Times New Roman" w:cs="Times New Roman"/>
          <w:sz w:val="28"/>
          <w:szCs w:val="28"/>
        </w:rPr>
      </w:pPr>
      <w:r w:rsidRPr="00F20879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Развивающая:</w:t>
      </w:r>
    </w:p>
    <w:p w:rsidR="002F78B9" w:rsidRPr="00F20879" w:rsidRDefault="002F78B9" w:rsidP="00F20879">
      <w:pPr>
        <w:pStyle w:val="a4"/>
        <w:rPr>
          <w:rFonts w:ascii="Times New Roman" w:hAnsi="Times New Roman" w:cs="Times New Roman"/>
          <w:sz w:val="28"/>
          <w:szCs w:val="28"/>
        </w:rPr>
      </w:pPr>
      <w:proofErr w:type="gramStart"/>
      <w:r w:rsidRPr="00F2087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продолжать</w:t>
      </w:r>
      <w:proofErr w:type="gramEnd"/>
      <w:r w:rsidRPr="00F2087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развивать внимание, память, различные виды восприятия; расширять кругозор; расширять и активизировать</w:t>
      </w:r>
      <w:r w:rsidR="00F20879" w:rsidRPr="00F20879">
        <w:rPr>
          <w:rFonts w:ascii="Times New Roman" w:hAnsi="Times New Roman" w:cs="Times New Roman"/>
          <w:sz w:val="28"/>
          <w:szCs w:val="28"/>
        </w:rPr>
        <w:t xml:space="preserve"> </w:t>
      </w:r>
      <w:r w:rsidRPr="00F2087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словарный запас</w:t>
      </w:r>
      <w:r w:rsidR="00F20879" w:rsidRPr="00F20879">
        <w:rPr>
          <w:rFonts w:ascii="Times New Roman" w:hAnsi="Times New Roman" w:cs="Times New Roman"/>
          <w:sz w:val="28"/>
          <w:szCs w:val="28"/>
        </w:rPr>
        <w:t xml:space="preserve"> </w:t>
      </w:r>
      <w:r w:rsidRPr="00F2087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дошкольников.</w:t>
      </w:r>
    </w:p>
    <w:p w:rsidR="002F78B9" w:rsidRPr="00F20879" w:rsidRDefault="002F78B9" w:rsidP="00F20879">
      <w:pPr>
        <w:pStyle w:val="a4"/>
        <w:rPr>
          <w:rFonts w:ascii="Times New Roman" w:hAnsi="Times New Roman" w:cs="Times New Roman"/>
          <w:sz w:val="28"/>
          <w:szCs w:val="28"/>
        </w:rPr>
      </w:pPr>
      <w:r w:rsidRPr="00F20879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</w:rPr>
        <w:t>Воспитательная:</w:t>
      </w:r>
    </w:p>
    <w:p w:rsidR="002F78B9" w:rsidRPr="00F20879" w:rsidRDefault="002F78B9" w:rsidP="00F20879">
      <w:pPr>
        <w:pStyle w:val="a4"/>
        <w:rPr>
          <w:rFonts w:ascii="Times New Roman" w:hAnsi="Times New Roman" w:cs="Times New Roman"/>
          <w:sz w:val="28"/>
          <w:szCs w:val="28"/>
        </w:rPr>
      </w:pPr>
      <w:r w:rsidRPr="00F2087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 </w:t>
      </w:r>
      <w:proofErr w:type="gramStart"/>
      <w:r w:rsidRPr="00F2087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воспитывать</w:t>
      </w:r>
      <w:proofErr w:type="gramEnd"/>
      <w:r w:rsidRPr="00F20879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любовь и уважение к защитникам своей Родины, к её истории и культуре.</w:t>
      </w:r>
    </w:p>
    <w:p w:rsidR="009D7E2E" w:rsidRPr="00F20879" w:rsidRDefault="002F78B9" w:rsidP="00F20879">
      <w:pPr>
        <w:pStyle w:val="a4"/>
        <w:rPr>
          <w:rFonts w:ascii="Times New Roman" w:hAnsi="Times New Roman" w:cs="Times New Roman"/>
          <w:sz w:val="28"/>
          <w:szCs w:val="28"/>
        </w:rPr>
      </w:pPr>
      <w:r w:rsidRPr="00F20879">
        <w:rPr>
          <w:rFonts w:ascii="Times New Roman" w:hAnsi="Times New Roman" w:cs="Times New Roman"/>
          <w:sz w:val="28"/>
          <w:szCs w:val="28"/>
        </w:rPr>
        <w:t> </w:t>
      </w:r>
      <w:r w:rsidR="009D7E2E" w:rsidRPr="002F78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Оборудование: </w:t>
      </w:r>
      <w:r w:rsidR="009D7E2E"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картина </w:t>
      </w:r>
      <w:proofErr w:type="spellStart"/>
      <w:r w:rsidR="009D7E2E"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В.Васнецова</w:t>
      </w:r>
      <w:proofErr w:type="spellEnd"/>
      <w:r w:rsidR="009D7E2E"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«Богатыри», карточки-схемы для рассказывания, магнитная доска, схемы настроений на магнитах, музыкальные отрывки:</w:t>
      </w:r>
    </w:p>
    <w:p w:rsidR="009D7E2E" w:rsidRPr="002F78B9" w:rsidRDefault="009D7E2E" w:rsidP="009D7E2E">
      <w:pPr>
        <w:shd w:val="clear" w:color="auto" w:fill="FFFFFF"/>
        <w:spacing w:after="0" w:line="240" w:lineRule="auto"/>
        <w:ind w:left="35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• </w:t>
      </w:r>
      <w:proofErr w:type="spellStart"/>
      <w:r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П.И.Чайковский</w:t>
      </w:r>
      <w:proofErr w:type="spellEnd"/>
      <w:r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«Детский альбом» «Неаполитанская песенка».</w:t>
      </w:r>
    </w:p>
    <w:p w:rsidR="009D7E2E" w:rsidRPr="002F78B9" w:rsidRDefault="009D7E2E" w:rsidP="009D7E2E">
      <w:pPr>
        <w:shd w:val="clear" w:color="auto" w:fill="FFFFFF"/>
        <w:spacing w:after="0" w:line="240" w:lineRule="auto"/>
        <w:ind w:left="35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• Л-В. Бетховен Соната №14, I часть.</w:t>
      </w:r>
    </w:p>
    <w:p w:rsidR="009D7E2E" w:rsidRPr="002F78B9" w:rsidRDefault="009D7E2E" w:rsidP="009D7E2E">
      <w:pPr>
        <w:shd w:val="clear" w:color="auto" w:fill="FFFFFF"/>
        <w:spacing w:after="0" w:line="240" w:lineRule="auto"/>
        <w:ind w:left="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</w:t>
      </w:r>
      <w:proofErr w:type="spellStart"/>
      <w:r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М.Равель</w:t>
      </w:r>
      <w:proofErr w:type="spellEnd"/>
      <w:r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«Болеро».</w:t>
      </w:r>
    </w:p>
    <w:p w:rsidR="009D7E2E" w:rsidRPr="002F78B9" w:rsidRDefault="009D7E2E" w:rsidP="009D7E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Предшествующая работа</w:t>
      </w:r>
      <w:r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чтение былин «О славном богатыре Илье Муромце», рассматривание картин В. Васнецова «Аленушка», «Иван-царевич на сером волке».</w:t>
      </w:r>
    </w:p>
    <w:p w:rsidR="009D7E2E" w:rsidRPr="002F78B9" w:rsidRDefault="009D7E2E" w:rsidP="009D7E2E">
      <w:pPr>
        <w:shd w:val="clear" w:color="auto" w:fill="FFFFFF"/>
        <w:spacing w:after="0" w:line="240" w:lineRule="auto"/>
        <w:ind w:left="2110" w:hanging="205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Ход </w:t>
      </w:r>
      <w:r w:rsidR="00AB0035" w:rsidRPr="002F78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беседы:</w:t>
      </w:r>
    </w:p>
    <w:p w:rsidR="00F20879" w:rsidRPr="00F20879" w:rsidRDefault="009D7E2E" w:rsidP="00F20879">
      <w:pPr>
        <w:shd w:val="clear" w:color="auto" w:fill="FFFFFF"/>
        <w:spacing w:after="0" w:line="240" w:lineRule="auto"/>
        <w:ind w:left="5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8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Воспитатель: Ребята, в какой стране мы живём? (В России).</w:t>
      </w:r>
    </w:p>
    <w:p w:rsidR="009D7E2E" w:rsidRPr="00F20879" w:rsidRDefault="009D7E2E" w:rsidP="00F20879">
      <w:pPr>
        <w:shd w:val="clear" w:color="auto" w:fill="FFFFFF"/>
        <w:spacing w:after="0" w:line="240" w:lineRule="auto"/>
        <w:ind w:left="5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208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наши далёкие предки называли </w:t>
      </w:r>
      <w:proofErr w:type="gramStart"/>
      <w:r w:rsidRPr="00F208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её  Русь</w:t>
      </w:r>
      <w:proofErr w:type="gramEnd"/>
      <w:r w:rsidRPr="00F208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Сохранили её для нас, уберегли от гибели, от уничтожения, от врагов земли </w:t>
      </w:r>
      <w:proofErr w:type="gramStart"/>
      <w:r w:rsidRPr="00F208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русской  воины</w:t>
      </w:r>
      <w:proofErr w:type="gramEnd"/>
      <w:r w:rsidRPr="00F208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Вот таким оружием. Вы уже знаете</w:t>
      </w:r>
      <w:r w:rsidR="00F20879" w:rsidRPr="00E451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F208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 оно называется? (Меч).</w:t>
      </w:r>
    </w:p>
    <w:p w:rsidR="009D7E2E" w:rsidRPr="002F78B9" w:rsidRDefault="009D7E2E" w:rsidP="009D7E2E">
      <w:pPr>
        <w:shd w:val="clear" w:color="auto" w:fill="FFFFFF"/>
        <w:spacing w:after="0" w:line="240" w:lineRule="auto"/>
        <w:ind w:left="2110" w:firstLine="16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буду передавать меч тому, кто назовёт слово. Как можно по-другому назвать воина? (Богатырь, силач, защитник). Какие были богатыри? (</w:t>
      </w:r>
      <w:proofErr w:type="gramStart"/>
      <w:r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сильные</w:t>
      </w:r>
      <w:proofErr w:type="gramEnd"/>
      <w:r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мужественные,</w:t>
      </w:r>
      <w:r w:rsidR="00F208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отважные, героические, доблест</w:t>
      </w:r>
      <w:r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ные.)</w:t>
      </w:r>
    </w:p>
    <w:p w:rsidR="009D7E2E" w:rsidRPr="002F78B9" w:rsidRDefault="009D7E2E" w:rsidP="009D7E2E">
      <w:pPr>
        <w:shd w:val="clear" w:color="auto" w:fill="FFFFFF"/>
        <w:spacing w:after="0" w:line="240" w:lineRule="auto"/>
        <w:ind w:left="1936" w:hanging="193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Воспитатель: Тут все богатыри, святорусские. Садились они на добрых коней и поехали чистым полем.</w:t>
      </w:r>
    </w:p>
    <w:p w:rsidR="00F20879" w:rsidRDefault="009D7E2E" w:rsidP="00F208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Дети садятся перед картиной.</w:t>
      </w:r>
    </w:p>
    <w:p w:rsidR="009D7E2E" w:rsidRPr="002F78B9" w:rsidRDefault="00F20879" w:rsidP="00F208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Воспитатель: </w:t>
      </w:r>
      <w:r w:rsidR="009D7E2E"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Какие</w:t>
      </w:r>
      <w:proofErr w:type="gramEnd"/>
      <w:r w:rsidR="009D7E2E"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жанры   живописи   вы   знаете? </w:t>
      </w:r>
      <w:r w:rsidR="009D7E2E"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</w:t>
      </w:r>
      <w:proofErr w:type="gramStart"/>
      <w:r w:rsidR="009D7E2E"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пейзаж</w:t>
      </w:r>
      <w:proofErr w:type="gramEnd"/>
      <w:r w:rsidR="009D7E2E"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портрет, натюрморт, сюжетная картина).</w:t>
      </w:r>
    </w:p>
    <w:p w:rsidR="009D7E2E" w:rsidRPr="002F78B9" w:rsidRDefault="009D7E2E" w:rsidP="00F208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каком жанре написана эта картина? (</w:t>
      </w:r>
      <w:proofErr w:type="gramStart"/>
      <w:r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сюжетная</w:t>
      </w:r>
      <w:proofErr w:type="gramEnd"/>
      <w:r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картина).</w:t>
      </w:r>
    </w:p>
    <w:p w:rsidR="009D7E2E" w:rsidRPr="002F78B9" w:rsidRDefault="009D7E2E" w:rsidP="00F2087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 картина </w:t>
      </w:r>
      <w:proofErr w:type="spellStart"/>
      <w:r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В.Васнецова</w:t>
      </w:r>
      <w:proofErr w:type="spellEnd"/>
      <w:r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«Богатыри».</w:t>
      </w:r>
    </w:p>
    <w:p w:rsidR="009D7E2E" w:rsidRPr="002F78B9" w:rsidRDefault="009D7E2E" w:rsidP="00F20879">
      <w:pPr>
        <w:shd w:val="clear" w:color="auto" w:fill="FFFFFF"/>
        <w:spacing w:after="0" w:line="240" w:lineRule="auto"/>
        <w:ind w:right="42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Дети, посмотрите и скажите, как приготовились</w:t>
      </w:r>
      <w:r w:rsidR="00F2087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богатыри к сражению? (Дети описывают доспехи воинов).</w:t>
      </w:r>
    </w:p>
    <w:p w:rsidR="009D7E2E" w:rsidRPr="002F78B9" w:rsidRDefault="009D7E2E" w:rsidP="00F20879">
      <w:pPr>
        <w:shd w:val="clear" w:color="auto" w:fill="FFFFFF"/>
        <w:spacing w:after="0" w:line="240" w:lineRule="auto"/>
        <w:ind w:right="5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теперь расскажите об одном из богатырей. В этом вам</w:t>
      </w:r>
    </w:p>
    <w:p w:rsidR="009D7E2E" w:rsidRPr="002F78B9" w:rsidRDefault="009D7E2E" w:rsidP="009D7E2E">
      <w:pPr>
        <w:shd w:val="clear" w:color="auto" w:fill="FFFFFF"/>
        <w:spacing w:after="0" w:line="240" w:lineRule="auto"/>
        <w:ind w:right="58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помогут  хитрые</w:t>
      </w:r>
      <w:proofErr w:type="gramEnd"/>
      <w:r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 картинки (Выставляется схема: внешность,   доспехи, конь)</w:t>
      </w:r>
    </w:p>
    <w:p w:rsidR="009D7E2E" w:rsidRPr="002F78B9" w:rsidRDefault="009D7E2E" w:rsidP="009D7E2E">
      <w:pPr>
        <w:shd w:val="clear" w:color="auto" w:fill="FFFFFF"/>
        <w:spacing w:after="0" w:line="240" w:lineRule="auto"/>
        <w:ind w:left="19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Рассказы детей с использованием схемы.</w:t>
      </w:r>
    </w:p>
    <w:p w:rsidR="009D7E2E" w:rsidRPr="002F78B9" w:rsidRDefault="009D7E2E" w:rsidP="009D7E2E">
      <w:pPr>
        <w:shd w:val="clear" w:color="auto" w:fill="FFFFFF"/>
        <w:spacing w:after="0" w:line="240" w:lineRule="auto"/>
        <w:ind w:left="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того, чтобы понять настроение богатырей послушайте две мелодии и </w:t>
      </w:r>
      <w:proofErr w:type="gramStart"/>
      <w:r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подумайте,  какая</w:t>
      </w:r>
      <w:proofErr w:type="gramEnd"/>
      <w:r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больше подходит к картине.</w:t>
      </w:r>
    </w:p>
    <w:p w:rsidR="009D7E2E" w:rsidRPr="002F78B9" w:rsidRDefault="009D7E2E" w:rsidP="009D7E2E">
      <w:pPr>
        <w:shd w:val="clear" w:color="auto" w:fill="FFFFFF"/>
        <w:spacing w:after="0" w:line="240" w:lineRule="auto"/>
        <w:ind w:left="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Бетховен «Лунная соната», 1 часть</w:t>
      </w:r>
    </w:p>
    <w:p w:rsidR="009D7E2E" w:rsidRPr="002F78B9" w:rsidRDefault="009D7E2E" w:rsidP="009D7E2E">
      <w:pPr>
        <w:shd w:val="clear" w:color="auto" w:fill="FFFFFF"/>
        <w:spacing w:after="0" w:line="240" w:lineRule="auto"/>
        <w:ind w:left="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Чайковский «Неаполитанская песенка»</w:t>
      </w:r>
    </w:p>
    <w:p w:rsidR="009D7E2E" w:rsidRPr="002F78B9" w:rsidRDefault="009D7E2E" w:rsidP="009D7E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Воспитатель: Какая первая мелодия?</w:t>
      </w:r>
    </w:p>
    <w:p w:rsidR="009D7E2E" w:rsidRPr="002F78B9" w:rsidRDefault="009D7E2E" w:rsidP="009D7E2E">
      <w:pPr>
        <w:shd w:val="clear" w:color="auto" w:fill="FFFFFF"/>
        <w:spacing w:after="0" w:line="240" w:lineRule="auto"/>
        <w:ind w:firstLine="19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Какая вторая мелодия?</w:t>
      </w:r>
    </w:p>
    <w:p w:rsidR="009D7E2E" w:rsidRPr="002F78B9" w:rsidRDefault="009D7E2E" w:rsidP="009D7E2E">
      <w:pPr>
        <w:shd w:val="clear" w:color="auto" w:fill="FFFFFF"/>
        <w:spacing w:after="0" w:line="240" w:lineRule="auto"/>
        <w:ind w:firstLine="19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Какая из них больше подходит к картине? Почему?</w:t>
      </w:r>
    </w:p>
    <w:p w:rsidR="009D7E2E" w:rsidRPr="002F78B9" w:rsidRDefault="009D7E2E" w:rsidP="009D7E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Дети   подходят   к   картам   настроений. Ребёнок   выбирает   на магнитной доске ту, которая подходит к картине. Объясняет, почему он так думает.</w:t>
      </w:r>
    </w:p>
    <w:p w:rsidR="009D7E2E" w:rsidRPr="002F78B9" w:rsidRDefault="009D7E2E" w:rsidP="009D7E2E">
      <w:pPr>
        <w:shd w:val="clear" w:color="auto" w:fill="FFFFFF"/>
        <w:spacing w:after="0" w:line="240" w:lineRule="auto"/>
        <w:ind w:right="4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Воспитатель: Что же могло случиться с богатырями дальше? Итак, подъехали мужественные воины к камню, а на нём написано:</w:t>
      </w:r>
    </w:p>
    <w:p w:rsidR="009D7E2E" w:rsidRPr="002F78B9" w:rsidRDefault="009D7E2E" w:rsidP="009D7E2E">
      <w:pPr>
        <w:shd w:val="clear" w:color="auto" w:fill="FFFFFF"/>
        <w:spacing w:after="0" w:line="240" w:lineRule="auto"/>
        <w:ind w:left="6" w:right="49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«Поедешь прямо...</w:t>
      </w:r>
    </w:p>
    <w:p w:rsidR="009D7E2E" w:rsidRPr="002F78B9" w:rsidRDefault="009D7E2E" w:rsidP="009D7E2E">
      <w:pPr>
        <w:shd w:val="clear" w:color="auto" w:fill="FFFFFF"/>
        <w:spacing w:after="0" w:line="240" w:lineRule="auto"/>
        <w:ind w:left="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Поедешь направо...</w:t>
      </w:r>
    </w:p>
    <w:p w:rsidR="009D7E2E" w:rsidRPr="002F78B9" w:rsidRDefault="009D7E2E" w:rsidP="009D7E2E">
      <w:pPr>
        <w:shd w:val="clear" w:color="auto" w:fill="FFFFFF"/>
        <w:spacing w:after="0" w:line="240" w:lineRule="auto"/>
        <w:ind w:left="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Поедешь налево...»</w:t>
      </w:r>
    </w:p>
    <w:p w:rsidR="009D7E2E" w:rsidRPr="002F78B9" w:rsidRDefault="009D7E2E" w:rsidP="009D7E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что с ними случится, расскажите вы.</w:t>
      </w:r>
    </w:p>
    <w:p w:rsidR="009D7E2E" w:rsidRPr="002F78B9" w:rsidRDefault="009D7E2E" w:rsidP="009D7E2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Творческое рассказывание детей.</w:t>
      </w:r>
    </w:p>
    <w:p w:rsidR="009D7E2E" w:rsidRPr="002F78B9" w:rsidRDefault="009D7E2E" w:rsidP="009D7E2E">
      <w:pPr>
        <w:shd w:val="clear" w:color="auto" w:fill="FFFFFF"/>
        <w:spacing w:after="0" w:line="240" w:lineRule="auto"/>
        <w:ind w:left="6" w:right="98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Почему богатыри победили? (Помогали друг другу, дружили) Какие вы знаете пословицы о дружбе? (Не имей сто рублей, а имей сто друзей. Старый друг лучше новых двух)</w:t>
      </w:r>
    </w:p>
    <w:p w:rsidR="009D7E2E" w:rsidRPr="002F78B9" w:rsidRDefault="009D7E2E" w:rsidP="009D7E2E">
      <w:pPr>
        <w:shd w:val="clear" w:color="auto" w:fill="FFFFFF"/>
        <w:spacing w:after="0" w:line="240" w:lineRule="auto"/>
        <w:ind w:right="-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Рассказали мы про дела старые,</w:t>
      </w:r>
    </w:p>
    <w:p w:rsidR="009D7E2E" w:rsidRPr="002F78B9" w:rsidRDefault="009D7E2E" w:rsidP="009D7E2E">
      <w:pPr>
        <w:shd w:val="clear" w:color="auto" w:fill="FFFFFF"/>
        <w:spacing w:after="0" w:line="240" w:lineRule="auto"/>
        <w:ind w:right="-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про старые, про бывалые.</w:t>
      </w:r>
    </w:p>
    <w:p w:rsidR="009D7E2E" w:rsidRPr="002F78B9" w:rsidRDefault="009D7E2E" w:rsidP="009D7E2E">
      <w:pPr>
        <w:shd w:val="clear" w:color="auto" w:fill="FFFFFF"/>
        <w:spacing w:after="0" w:line="240" w:lineRule="auto"/>
        <w:ind w:right="-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Чтобы молодцы призадумались,</w:t>
      </w:r>
    </w:p>
    <w:p w:rsidR="009D7E2E" w:rsidRPr="002F78B9" w:rsidRDefault="009D7E2E" w:rsidP="009D7E2E">
      <w:pPr>
        <w:shd w:val="clear" w:color="auto" w:fill="FFFFFF"/>
        <w:spacing w:after="0" w:line="240" w:lineRule="auto"/>
        <w:ind w:right="-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века не</w:t>
      </w:r>
      <w:r w:rsidRPr="002F78B9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2F78B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меркнет слава русская.</w:t>
      </w:r>
    </w:p>
    <w:p w:rsidR="003F1BC3" w:rsidRPr="002F78B9" w:rsidRDefault="003F1BC3">
      <w:pPr>
        <w:rPr>
          <w:sz w:val="28"/>
          <w:szCs w:val="28"/>
        </w:rPr>
      </w:pPr>
    </w:p>
    <w:sectPr w:rsidR="003F1BC3" w:rsidRPr="002F78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A3E6CCA"/>
    <w:multiLevelType w:val="hybridMultilevel"/>
    <w:tmpl w:val="06564BE8"/>
    <w:lvl w:ilvl="0" w:tplc="50E03888">
      <w:start w:val="1"/>
      <w:numFmt w:val="decimal"/>
      <w:lvlText w:val="%1."/>
      <w:lvlJc w:val="left"/>
      <w:pPr>
        <w:ind w:left="4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8" w:hanging="360"/>
      </w:pPr>
    </w:lvl>
    <w:lvl w:ilvl="2" w:tplc="0419001B" w:tentative="1">
      <w:start w:val="1"/>
      <w:numFmt w:val="lowerRoman"/>
      <w:lvlText w:val="%3."/>
      <w:lvlJc w:val="right"/>
      <w:pPr>
        <w:ind w:left="1858" w:hanging="180"/>
      </w:pPr>
    </w:lvl>
    <w:lvl w:ilvl="3" w:tplc="0419000F" w:tentative="1">
      <w:start w:val="1"/>
      <w:numFmt w:val="decimal"/>
      <w:lvlText w:val="%4."/>
      <w:lvlJc w:val="left"/>
      <w:pPr>
        <w:ind w:left="2578" w:hanging="360"/>
      </w:pPr>
    </w:lvl>
    <w:lvl w:ilvl="4" w:tplc="04190019" w:tentative="1">
      <w:start w:val="1"/>
      <w:numFmt w:val="lowerLetter"/>
      <w:lvlText w:val="%5."/>
      <w:lvlJc w:val="left"/>
      <w:pPr>
        <w:ind w:left="3298" w:hanging="360"/>
      </w:pPr>
    </w:lvl>
    <w:lvl w:ilvl="5" w:tplc="0419001B" w:tentative="1">
      <w:start w:val="1"/>
      <w:numFmt w:val="lowerRoman"/>
      <w:lvlText w:val="%6."/>
      <w:lvlJc w:val="right"/>
      <w:pPr>
        <w:ind w:left="4018" w:hanging="180"/>
      </w:pPr>
    </w:lvl>
    <w:lvl w:ilvl="6" w:tplc="0419000F" w:tentative="1">
      <w:start w:val="1"/>
      <w:numFmt w:val="decimal"/>
      <w:lvlText w:val="%7."/>
      <w:lvlJc w:val="left"/>
      <w:pPr>
        <w:ind w:left="4738" w:hanging="360"/>
      </w:pPr>
    </w:lvl>
    <w:lvl w:ilvl="7" w:tplc="04190019" w:tentative="1">
      <w:start w:val="1"/>
      <w:numFmt w:val="lowerLetter"/>
      <w:lvlText w:val="%8."/>
      <w:lvlJc w:val="left"/>
      <w:pPr>
        <w:ind w:left="5458" w:hanging="360"/>
      </w:pPr>
    </w:lvl>
    <w:lvl w:ilvl="8" w:tplc="0419001B" w:tentative="1">
      <w:start w:val="1"/>
      <w:numFmt w:val="lowerRoman"/>
      <w:lvlText w:val="%9."/>
      <w:lvlJc w:val="right"/>
      <w:pPr>
        <w:ind w:left="61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288"/>
    <w:rsid w:val="002F78B9"/>
    <w:rsid w:val="003F1BC3"/>
    <w:rsid w:val="009D7E2E"/>
    <w:rsid w:val="00AB0035"/>
    <w:rsid w:val="00E45124"/>
    <w:rsid w:val="00F20879"/>
    <w:rsid w:val="00F54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784DB2-35FE-44DC-A509-8C3D0AE542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F78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F20879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F208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26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Лида</dc:creator>
  <cp:keywords/>
  <dc:description/>
  <cp:lastModifiedBy>Лида</cp:lastModifiedBy>
  <cp:revision>5</cp:revision>
  <dcterms:created xsi:type="dcterms:W3CDTF">2023-12-03T09:52:00Z</dcterms:created>
  <dcterms:modified xsi:type="dcterms:W3CDTF">2023-12-03T14:30:00Z</dcterms:modified>
</cp:coreProperties>
</file>